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4DD9" w14:textId="77777777" w:rsidR="00A322CE" w:rsidRPr="00A322CE" w:rsidRDefault="00A322CE" w:rsidP="00A322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22CE">
        <w:rPr>
          <w:rFonts w:ascii="Times New Roman" w:hAnsi="Times New Roman" w:cs="Times New Roman"/>
          <w:b/>
          <w:bCs/>
          <w:sz w:val="40"/>
          <w:szCs w:val="40"/>
        </w:rPr>
        <w:t>What does Kirsten Need at the Event?</w:t>
      </w:r>
    </w:p>
    <w:p w14:paraId="7EBD67C7" w14:textId="77777777" w:rsidR="00A322CE" w:rsidRDefault="00A322CE" w:rsidP="00A322C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433780" w14:textId="003C9F27" w:rsidR="00A322CE" w:rsidRPr="00A322CE" w:rsidRDefault="00A322CE" w:rsidP="00A322C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B141F2" w14:textId="0F7E1D52" w:rsidR="00A322CE" w:rsidRPr="00A322CE" w:rsidRDefault="00A322CE" w:rsidP="00A3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>Microphone (order of preference: wearable wireless, handheld, fixed).</w:t>
      </w:r>
    </w:p>
    <w:p w14:paraId="38A300C0" w14:textId="3C8D302E" w:rsidR="00A322CE" w:rsidRPr="00A322CE" w:rsidRDefault="00A322CE" w:rsidP="00A3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>Audio sound system adequate for the space.</w:t>
      </w:r>
    </w:p>
    <w:p w14:paraId="75C3166E" w14:textId="5AEF7630" w:rsidR="00A322CE" w:rsidRPr="00A322CE" w:rsidRDefault="00A322CE" w:rsidP="00A3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>Projection equipment to run Power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A322CE">
        <w:rPr>
          <w:rFonts w:ascii="Times New Roman" w:hAnsi="Times New Roman" w:cs="Times New Roman"/>
          <w:sz w:val="32"/>
          <w:szCs w:val="32"/>
        </w:rPr>
        <w:t>oint from a thumb-drive, if visual component is agreed between Kirsten and event planner.</w:t>
      </w:r>
    </w:p>
    <w:p w14:paraId="3B1D2048" w14:textId="5692A63A" w:rsidR="00A322CE" w:rsidRPr="00A322CE" w:rsidRDefault="00A322CE" w:rsidP="00A3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>Proper lighting so that the audience may see well.</w:t>
      </w:r>
    </w:p>
    <w:p w14:paraId="3D65973C" w14:textId="129AC560" w:rsidR="00A322CE" w:rsidRPr="00A322CE" w:rsidRDefault="00A322CE" w:rsidP="00A3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>Technician familiar with the equipment.</w:t>
      </w:r>
    </w:p>
    <w:p w14:paraId="0D70D212" w14:textId="47C95A52" w:rsidR="00A322CE" w:rsidRPr="00A322CE" w:rsidRDefault="00A322CE" w:rsidP="00A3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>Light podium or sturdy music stand.</w:t>
      </w:r>
    </w:p>
    <w:p w14:paraId="42F4B242" w14:textId="6EBA414C" w:rsidR="00A322CE" w:rsidRPr="00A322CE" w:rsidRDefault="00A322CE" w:rsidP="00A3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>Small table or stool to hold Bible, water bottle, etc.</w:t>
      </w:r>
    </w:p>
    <w:p w14:paraId="5A45CBC0" w14:textId="6B3BC325" w:rsidR="00A322CE" w:rsidRPr="00A322CE" w:rsidRDefault="00A322CE" w:rsidP="00A3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>Access to drinking water to fill my reusable water bottle. If not available, then a bottle of water.</w:t>
      </w:r>
    </w:p>
    <w:p w14:paraId="64D1D155" w14:textId="42A67691" w:rsidR="00811372" w:rsidRPr="00A322CE" w:rsidRDefault="00A322CE" w:rsidP="00A322C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A322CE">
        <w:rPr>
          <w:rFonts w:ascii="Times New Roman" w:hAnsi="Times New Roman" w:cs="Times New Roman"/>
          <w:sz w:val="32"/>
          <w:szCs w:val="32"/>
        </w:rPr>
        <w:t>Resource table where Kirsten can meet with audience members.</w:t>
      </w:r>
    </w:p>
    <w:sectPr w:rsidR="00811372" w:rsidRPr="00A3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66B3"/>
    <w:multiLevelType w:val="hybridMultilevel"/>
    <w:tmpl w:val="65305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E"/>
    <w:rsid w:val="002F3640"/>
    <w:rsid w:val="00434214"/>
    <w:rsid w:val="00A322CE"/>
    <w:rsid w:val="00A3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D010"/>
  <w15:chartTrackingRefBased/>
  <w15:docId w15:val="{16996B2F-8EA2-EE4B-8F9F-FC0812F2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2021-05-28T20:03:00Z</dcterms:created>
  <dcterms:modified xsi:type="dcterms:W3CDTF">2021-05-28T20:03:00Z</dcterms:modified>
</cp:coreProperties>
</file>